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94F70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94E" w:rsidRDefault="00EB194E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EB194E" w:rsidRDefault="00EB194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EB194E" w:rsidRDefault="00EB194E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EB194E" w:rsidRDefault="00EB194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DB1D0C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DB1D0C">
        <w:rPr>
          <w:sz w:val="24"/>
          <w:szCs w:val="24"/>
          <w:u w:val="single"/>
        </w:rPr>
        <w:t>10 сентября 2013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DB1D0C">
        <w:rPr>
          <w:sz w:val="24"/>
          <w:szCs w:val="24"/>
          <w:u w:val="single"/>
        </w:rPr>
        <w:t>2384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23A74" w:rsidRDefault="00123A74" w:rsidP="00123A74">
      <w:pPr>
        <w:pStyle w:val="4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123A74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</w:t>
      </w:r>
    </w:p>
    <w:p w:rsidR="00123A74" w:rsidRDefault="00123A74" w:rsidP="00123A74">
      <w:pPr>
        <w:pStyle w:val="4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постановление </w:t>
      </w:r>
      <w:r w:rsidRPr="00123A74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</w:p>
    <w:p w:rsidR="00123A74" w:rsidRPr="00123A74" w:rsidRDefault="00123A74" w:rsidP="00123A74">
      <w:pPr>
        <w:pStyle w:val="4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города Югорска</w:t>
      </w:r>
      <w:r w:rsidR="00DB1D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23A74">
        <w:rPr>
          <w:rFonts w:ascii="Times New Roman" w:hAnsi="Times New Roman" w:cs="Times New Roman"/>
          <w:b w:val="0"/>
          <w:sz w:val="24"/>
          <w:szCs w:val="24"/>
        </w:rPr>
        <w:t>от 13.11.2010 № 2055</w:t>
      </w:r>
      <w:r w:rsidRPr="00123A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123A74" w:rsidRDefault="00123A74" w:rsidP="00123A74">
      <w:pPr>
        <w:pStyle w:val="3"/>
        <w:spacing w:after="0"/>
        <w:jc w:val="both"/>
        <w:rPr>
          <w:sz w:val="24"/>
          <w:szCs w:val="24"/>
        </w:rPr>
      </w:pPr>
    </w:p>
    <w:p w:rsidR="00123A74" w:rsidRDefault="00123A74" w:rsidP="00123A74">
      <w:pPr>
        <w:pStyle w:val="3"/>
        <w:spacing w:after="0"/>
        <w:jc w:val="both"/>
        <w:rPr>
          <w:sz w:val="24"/>
          <w:szCs w:val="24"/>
        </w:rPr>
      </w:pPr>
    </w:p>
    <w:p w:rsidR="00123A74" w:rsidRPr="00123A74" w:rsidRDefault="00123A74" w:rsidP="00123A74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123A74" w:rsidRPr="00123A74" w:rsidRDefault="00123A74" w:rsidP="00123A74">
      <w:pPr>
        <w:pStyle w:val="7"/>
        <w:spacing w:before="0" w:after="0"/>
        <w:ind w:firstLine="709"/>
        <w:jc w:val="both"/>
      </w:pPr>
      <w:bookmarkStart w:id="1" w:name="sub_4"/>
      <w:r w:rsidRPr="00123A74">
        <w:t>В связи с уточнением объемов финансирования мероприятий долгосрочной целевой программы:</w:t>
      </w:r>
    </w:p>
    <w:p w:rsidR="00123A74" w:rsidRPr="00123A74" w:rsidRDefault="00123A74" w:rsidP="00123A74">
      <w:pPr>
        <w:pStyle w:val="7"/>
        <w:spacing w:before="0" w:after="0"/>
        <w:ind w:firstLine="709"/>
        <w:jc w:val="both"/>
      </w:pPr>
      <w:bookmarkStart w:id="2" w:name="sub_1"/>
      <w:bookmarkEnd w:id="1"/>
      <w:r>
        <w:t>1. </w:t>
      </w:r>
      <w:r w:rsidRPr="00123A74">
        <w:t>Внести в постановление администрации город</w:t>
      </w:r>
      <w:r>
        <w:t xml:space="preserve">а Югорска от 13.11.2010 № 2055            </w:t>
      </w:r>
      <w:r w:rsidRPr="00123A74">
        <w:t>«Об утверждении долгосрочной целевой программы «Развитие муниципальной системы образования города Югорска на 2011-2015 годы» следующие изменения:</w:t>
      </w:r>
    </w:p>
    <w:p w:rsidR="00123A74" w:rsidRPr="00123A74" w:rsidRDefault="00123A74" w:rsidP="00123A74">
      <w:pPr>
        <w:ind w:firstLine="709"/>
        <w:jc w:val="both"/>
        <w:rPr>
          <w:sz w:val="24"/>
          <w:szCs w:val="24"/>
        </w:rPr>
      </w:pPr>
      <w:r w:rsidRPr="00123A74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r w:rsidRPr="00123A74">
        <w:rPr>
          <w:sz w:val="24"/>
          <w:szCs w:val="24"/>
        </w:rPr>
        <w:t>Приложение 1 «Паспорт</w:t>
      </w:r>
      <w:r>
        <w:rPr>
          <w:sz w:val="24"/>
          <w:szCs w:val="24"/>
        </w:rPr>
        <w:t xml:space="preserve"> долгосрочной целевой программы</w:t>
      </w:r>
      <w:r w:rsidRPr="00123A74">
        <w:rPr>
          <w:sz w:val="24"/>
          <w:szCs w:val="24"/>
        </w:rPr>
        <w:t xml:space="preserve"> города Югорска «Развитие муниципальной системы образования города Югорска на 2011-2015 годы» изложить в новой редакции (приложение 1) к настоящему постановлению.</w:t>
      </w:r>
    </w:p>
    <w:p w:rsidR="00123A74" w:rsidRPr="00123A74" w:rsidRDefault="00123A74" w:rsidP="00123A74">
      <w:pPr>
        <w:ind w:firstLine="709"/>
        <w:jc w:val="both"/>
        <w:rPr>
          <w:sz w:val="24"/>
          <w:szCs w:val="24"/>
        </w:rPr>
      </w:pPr>
      <w:r w:rsidRPr="00123A74">
        <w:rPr>
          <w:sz w:val="24"/>
          <w:szCs w:val="24"/>
        </w:rPr>
        <w:t>1.2. Приложение 2 к долгосрочной целевой программе изложить в новой редакции (приложение 2).</w:t>
      </w:r>
    </w:p>
    <w:p w:rsidR="00123A74" w:rsidRPr="00123A74" w:rsidRDefault="00123A74" w:rsidP="00123A74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123A74">
        <w:rPr>
          <w:sz w:val="24"/>
          <w:szCs w:val="24"/>
        </w:rPr>
        <w:t>Опубликовать настоящее постановление</w:t>
      </w:r>
      <w:r>
        <w:rPr>
          <w:sz w:val="24"/>
          <w:szCs w:val="24"/>
        </w:rPr>
        <w:t xml:space="preserve"> в газете «Югорский вестник» и </w:t>
      </w:r>
      <w:r w:rsidRPr="00123A74">
        <w:rPr>
          <w:sz w:val="24"/>
          <w:szCs w:val="24"/>
        </w:rPr>
        <w:t>разместить на официальном сайте администрации города Югорска.</w:t>
      </w:r>
    </w:p>
    <w:p w:rsidR="00123A74" w:rsidRPr="00123A74" w:rsidRDefault="00123A74" w:rsidP="00123A74">
      <w:pPr>
        <w:tabs>
          <w:tab w:val="num" w:pos="78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123A74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bookmarkEnd w:id="2"/>
    <w:p w:rsidR="00123A74" w:rsidRPr="00123A74" w:rsidRDefault="00123A74" w:rsidP="00123A74">
      <w:pPr>
        <w:keepNext/>
        <w:keepLines/>
        <w:shd w:val="clear" w:color="auto" w:fill="FFFFFF"/>
        <w:tabs>
          <w:tab w:val="num" w:pos="786"/>
        </w:tabs>
        <w:suppressAutoHyphens w:val="0"/>
        <w:ind w:firstLine="709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4. </w:t>
      </w:r>
      <w:r w:rsidRPr="00123A74">
        <w:rPr>
          <w:sz w:val="24"/>
          <w:szCs w:val="24"/>
        </w:rPr>
        <w:t>Контроль за выполнением постановления возложить на заместителя главы администрации города Югорска Т.И. Долгодворову.</w:t>
      </w:r>
    </w:p>
    <w:p w:rsidR="00123A74" w:rsidRPr="00123A74" w:rsidRDefault="00123A74" w:rsidP="00123A74">
      <w:pPr>
        <w:keepNext/>
        <w:keepLines/>
        <w:shd w:val="clear" w:color="auto" w:fill="FFFFFF"/>
        <w:ind w:firstLine="709"/>
        <w:jc w:val="both"/>
        <w:rPr>
          <w:sz w:val="24"/>
          <w:szCs w:val="24"/>
        </w:rPr>
      </w:pPr>
    </w:p>
    <w:p w:rsidR="00256A87" w:rsidRPr="00123A74" w:rsidRDefault="00256A87" w:rsidP="00123A74">
      <w:pPr>
        <w:jc w:val="both"/>
        <w:rPr>
          <w:sz w:val="24"/>
          <w:szCs w:val="24"/>
        </w:rPr>
      </w:pPr>
    </w:p>
    <w:p w:rsidR="00256A87" w:rsidRDefault="00256A87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123A74" w:rsidRDefault="00123A74" w:rsidP="00123A74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М.И. Бодак</w:t>
      </w: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123A74" w:rsidRDefault="00123A74" w:rsidP="00123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123A74" w:rsidRDefault="00123A74" w:rsidP="00123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23A74" w:rsidRDefault="00123A74" w:rsidP="00123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23A74" w:rsidRDefault="00123A74" w:rsidP="00123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DB1D0C" w:rsidRPr="00DB1D0C">
        <w:rPr>
          <w:sz w:val="24"/>
          <w:szCs w:val="24"/>
          <w:u w:val="single"/>
        </w:rPr>
        <w:t>10 сентября 2013</w:t>
      </w:r>
      <w:r>
        <w:rPr>
          <w:b/>
          <w:sz w:val="24"/>
          <w:szCs w:val="24"/>
        </w:rPr>
        <w:t xml:space="preserve"> № </w:t>
      </w:r>
      <w:r w:rsidR="00DB1D0C" w:rsidRPr="00DB1D0C">
        <w:rPr>
          <w:sz w:val="24"/>
          <w:szCs w:val="24"/>
          <w:u w:val="single"/>
        </w:rPr>
        <w:t>2384</w:t>
      </w:r>
    </w:p>
    <w:p w:rsidR="00123A74" w:rsidRPr="00123A74" w:rsidRDefault="00123A74" w:rsidP="00123A74">
      <w:pPr>
        <w:jc w:val="right"/>
        <w:rPr>
          <w:b/>
          <w:sz w:val="24"/>
          <w:szCs w:val="24"/>
        </w:rPr>
      </w:pPr>
    </w:p>
    <w:p w:rsidR="00123A74" w:rsidRPr="00123A74" w:rsidRDefault="00123A74" w:rsidP="00123A74">
      <w:pPr>
        <w:pStyle w:val="ab"/>
        <w:jc w:val="right"/>
        <w:rPr>
          <w:color w:val="000000"/>
        </w:rPr>
      </w:pPr>
      <w:r w:rsidRPr="00123A74">
        <w:rPr>
          <w:color w:val="000000"/>
        </w:rPr>
        <w:t>Приложение 1</w:t>
      </w:r>
    </w:p>
    <w:p w:rsidR="00123A74" w:rsidRPr="00123A74" w:rsidRDefault="00123A74" w:rsidP="00123A74">
      <w:pPr>
        <w:pStyle w:val="ab"/>
        <w:jc w:val="right"/>
        <w:rPr>
          <w:color w:val="000000"/>
        </w:rPr>
      </w:pPr>
      <w:r w:rsidRPr="00123A74">
        <w:rPr>
          <w:color w:val="000000"/>
        </w:rPr>
        <w:t xml:space="preserve"> к долгосрочной целевой программе</w:t>
      </w:r>
    </w:p>
    <w:p w:rsidR="00123A74" w:rsidRDefault="00123A74" w:rsidP="00123A74">
      <w:pPr>
        <w:pStyle w:val="aa"/>
        <w:spacing w:after="0"/>
        <w:jc w:val="both"/>
        <w:rPr>
          <w:b/>
          <w:caps/>
        </w:rPr>
      </w:pPr>
    </w:p>
    <w:p w:rsidR="00123A74" w:rsidRDefault="00123A74" w:rsidP="00123A74">
      <w:pPr>
        <w:pStyle w:val="aa"/>
        <w:spacing w:after="0"/>
        <w:jc w:val="center"/>
        <w:rPr>
          <w:b/>
          <w:bCs/>
        </w:rPr>
      </w:pPr>
      <w:r>
        <w:rPr>
          <w:b/>
          <w:bCs/>
        </w:rPr>
        <w:t>ПАСПОРТ</w:t>
      </w:r>
    </w:p>
    <w:p w:rsidR="00123A74" w:rsidRDefault="00123A74" w:rsidP="00123A74">
      <w:pPr>
        <w:pStyle w:val="aa"/>
        <w:spacing w:after="0"/>
        <w:jc w:val="center"/>
        <w:rPr>
          <w:b/>
          <w:caps/>
        </w:rPr>
      </w:pPr>
      <w:r>
        <w:rPr>
          <w:b/>
          <w:caps/>
        </w:rPr>
        <w:t>ДОЛГОСРОЧНОЙ ЦЕЛЕВОЙ ПРОГРАММы города Югорска</w:t>
      </w:r>
    </w:p>
    <w:p w:rsidR="00123A74" w:rsidRDefault="00123A74" w:rsidP="00123A74">
      <w:pPr>
        <w:pStyle w:val="aa"/>
        <w:spacing w:after="0"/>
        <w:jc w:val="center"/>
        <w:rPr>
          <w:b/>
          <w:caps/>
        </w:rPr>
      </w:pPr>
      <w:r>
        <w:rPr>
          <w:b/>
          <w:caps/>
        </w:rPr>
        <w:t>«РАЗВИТИе МУНИЦИПАЛЬНОЙ СИСТЕМЫ ОБРАЗОВАНИЯ</w:t>
      </w:r>
    </w:p>
    <w:p w:rsidR="00123A74" w:rsidRDefault="00123A74" w:rsidP="00123A74">
      <w:pPr>
        <w:pStyle w:val="aa"/>
        <w:spacing w:after="0"/>
        <w:jc w:val="center"/>
        <w:rPr>
          <w:b/>
          <w:caps/>
        </w:rPr>
      </w:pPr>
      <w:r>
        <w:rPr>
          <w:b/>
          <w:caps/>
        </w:rPr>
        <w:t>ГОРОДА ЮГОРСКА на 2011-2015 годы»</w:t>
      </w:r>
    </w:p>
    <w:p w:rsidR="00123A74" w:rsidRDefault="00123A74" w:rsidP="00123A74">
      <w:pPr>
        <w:pStyle w:val="aa"/>
        <w:spacing w:after="0"/>
        <w:rPr>
          <w:b/>
          <w:caps/>
        </w:rPr>
      </w:pP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8565"/>
      </w:tblGrid>
      <w:tr w:rsidR="00123A74" w:rsidTr="00123A74">
        <w:trPr>
          <w:trHeight w:val="6079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74" w:rsidRDefault="00123A74">
            <w:pPr>
              <w:pStyle w:val="a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74" w:rsidRDefault="00123A74" w:rsidP="00123A7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Объем финансирования Программы 650 863,39 тыс. рублей.</w:t>
            </w:r>
          </w:p>
          <w:p w:rsidR="00123A74" w:rsidRDefault="00123A74" w:rsidP="00123A74">
            <w:pPr>
              <w:pStyle w:val="a8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  <w:p w:rsidR="00DA44B7" w:rsidRDefault="00DA44B7" w:rsidP="00123A74">
            <w:pPr>
              <w:pStyle w:val="a8"/>
              <w:spacing w:after="0"/>
              <w:jc w:val="center"/>
              <w:rPr>
                <w:szCs w:val="24"/>
              </w:rPr>
            </w:pPr>
          </w:p>
          <w:tbl>
            <w:tblPr>
              <w:tblW w:w="8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3"/>
              <w:gridCol w:w="1022"/>
              <w:gridCol w:w="983"/>
              <w:gridCol w:w="952"/>
              <w:gridCol w:w="812"/>
              <w:gridCol w:w="952"/>
              <w:gridCol w:w="727"/>
              <w:gridCol w:w="727"/>
              <w:gridCol w:w="983"/>
            </w:tblGrid>
            <w:tr w:rsidR="00123A74" w:rsidRPr="00123A74" w:rsidTr="00123A74">
              <w:trPr>
                <w:trHeight w:val="774"/>
              </w:trPr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Источники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финансирования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2011 г.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2012 г.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2012 г за счет остатков средств прошлых лет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2013 г.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 xml:space="preserve">2013 г за счет остатков средств прошлых лет  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2014 г.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2015 г.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Всего в тыс. руб.</w:t>
                  </w:r>
                </w:p>
              </w:tc>
            </w:tr>
            <w:tr w:rsidR="00123A74" w:rsidRPr="00123A74" w:rsidTr="00123A74">
              <w:trPr>
                <w:trHeight w:val="437"/>
              </w:trPr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71 036,6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60 014,09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53 933,0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3 410,0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3 580,0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191 973,69</w:t>
                  </w:r>
                </w:p>
              </w:tc>
            </w:tr>
            <w:tr w:rsidR="00123A74" w:rsidRPr="00123A74" w:rsidTr="00123A74">
              <w:trPr>
                <w:trHeight w:val="656"/>
              </w:trPr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218 620,8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100 891,90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86 980,43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1 362,0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78 918,69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1 246,0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1 251,0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323 371,70</w:t>
                  </w:r>
                </w:p>
              </w:tc>
            </w:tr>
            <w:tr w:rsidR="00123A74" w:rsidRPr="00123A74" w:rsidTr="00123A74">
              <w:trPr>
                <w:trHeight w:val="437"/>
              </w:trPr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Бюджет РФ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5 111,7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6 253,1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5 084,8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16 449,6</w:t>
                  </w:r>
                </w:p>
              </w:tc>
            </w:tr>
            <w:tr w:rsidR="00123A74" w:rsidRPr="00123A74" w:rsidTr="00123A74">
              <w:trPr>
                <w:trHeight w:val="437"/>
              </w:trPr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119 068,4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119 068,40</w:t>
                  </w:r>
                </w:p>
              </w:tc>
            </w:tr>
            <w:tr w:rsidR="00123A74" w:rsidRPr="00123A74" w:rsidTr="00123A74">
              <w:trPr>
                <w:trHeight w:val="437"/>
              </w:trPr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23A74">
                    <w:rPr>
                      <w:b/>
                      <w:bCs/>
                      <w:sz w:val="16"/>
                      <w:szCs w:val="16"/>
                    </w:rPr>
                    <w:t>413 837,5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23A74">
                    <w:rPr>
                      <w:b/>
                      <w:bCs/>
                      <w:sz w:val="16"/>
                      <w:szCs w:val="16"/>
                    </w:rPr>
                    <w:t>167 159,09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23A74">
                    <w:rPr>
                      <w:b/>
                      <w:bCs/>
                      <w:sz w:val="16"/>
                      <w:szCs w:val="16"/>
                    </w:rPr>
                    <w:t>86 980,43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23A74">
                    <w:rPr>
                      <w:b/>
                      <w:bCs/>
                      <w:sz w:val="16"/>
                      <w:szCs w:val="16"/>
                    </w:rPr>
                    <w:t>60 379,8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78 918,69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4 656,0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4 831,0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650 863,39</w:t>
                  </w:r>
                </w:p>
              </w:tc>
            </w:tr>
          </w:tbl>
          <w:p w:rsidR="00DA44B7" w:rsidRPr="00DA44B7" w:rsidRDefault="00DA44B7" w:rsidP="00DA44B7">
            <w:pPr>
              <w:suppressAutoHyphens w:val="0"/>
              <w:ind w:left="720"/>
              <w:rPr>
                <w:color w:val="000000"/>
                <w:sz w:val="24"/>
                <w:szCs w:val="24"/>
              </w:rPr>
            </w:pPr>
          </w:p>
          <w:p w:rsidR="00123A74" w:rsidRPr="00123A74" w:rsidRDefault="00123A74" w:rsidP="00123A74">
            <w:pPr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t xml:space="preserve">Подпрограмма «Реализация приоритетного национального проекта </w:t>
            </w:r>
          </w:p>
          <w:p w:rsidR="00123A74" w:rsidRDefault="00123A74" w:rsidP="00123A74">
            <w:pPr>
              <w:suppressAutoHyphens w:val="0"/>
              <w:ind w:left="720"/>
              <w:jc w:val="center"/>
              <w:rPr>
                <w:color w:val="000000"/>
                <w:sz w:val="24"/>
                <w:szCs w:val="24"/>
              </w:rPr>
            </w:pPr>
            <w:r>
              <w:t>«Образование» в городе Югорске»</w:t>
            </w:r>
          </w:p>
          <w:tbl>
            <w:tblPr>
              <w:tblW w:w="8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2"/>
              <w:gridCol w:w="710"/>
              <w:gridCol w:w="850"/>
              <w:gridCol w:w="993"/>
              <w:gridCol w:w="709"/>
              <w:gridCol w:w="1134"/>
              <w:gridCol w:w="782"/>
              <w:gridCol w:w="850"/>
              <w:gridCol w:w="1061"/>
            </w:tblGrid>
            <w:tr w:rsidR="00123A74" w:rsidRPr="00123A74" w:rsidTr="00DA44B7">
              <w:trPr>
                <w:trHeight w:val="835"/>
              </w:trPr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Источники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финансирования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2011 г.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2012 г.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2012 г за счет остатков средств прошлых лет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2013 г.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 xml:space="preserve">2013 г за счет остатков средств прошлых лет  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2014 г.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2015 г.</w:t>
                  </w:r>
                </w:p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Всего в тыс. руб.</w:t>
                  </w:r>
                </w:p>
              </w:tc>
            </w:tr>
            <w:tr w:rsidR="00123A74" w:rsidRPr="00123A74" w:rsidTr="00DA44B7">
              <w:trPr>
                <w:trHeight w:val="214"/>
              </w:trPr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2 890,0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3 086,14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3 263,0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3 410,0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3 580,0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16 229,14</w:t>
                  </w:r>
                </w:p>
              </w:tc>
            </w:tr>
            <w:tr w:rsidR="00123A74" w:rsidRPr="00123A74" w:rsidTr="00DA44B7">
              <w:trPr>
                <w:trHeight w:val="707"/>
              </w:trPr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1480,0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1 464,0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1 242,0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123A74" w:rsidRDefault="00123A74" w:rsidP="00DA44B7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123A74">
                    <w:rPr>
                      <w:bCs/>
                      <w:sz w:val="16"/>
                      <w:szCs w:val="16"/>
                    </w:rPr>
                    <w:t>1 246,0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1 251,0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123A74">
                    <w:rPr>
                      <w:bCs/>
                      <w:sz w:val="16"/>
                      <w:szCs w:val="16"/>
                    </w:rPr>
                    <w:t>6 683,0</w:t>
                  </w:r>
                </w:p>
              </w:tc>
            </w:tr>
            <w:tr w:rsidR="00123A74" w:rsidRPr="00123A74" w:rsidTr="00DA44B7">
              <w:trPr>
                <w:trHeight w:val="420"/>
              </w:trPr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Бюджет РФ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5 111,7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5 016,1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5 084,8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sz w:val="16"/>
                      <w:szCs w:val="16"/>
                    </w:rPr>
                  </w:pPr>
                  <w:r w:rsidRPr="00123A74">
                    <w:rPr>
                      <w:sz w:val="16"/>
                      <w:szCs w:val="16"/>
                    </w:rPr>
                    <w:t>15 212,6</w:t>
                  </w:r>
                </w:p>
              </w:tc>
            </w:tr>
            <w:tr w:rsidR="00123A74" w:rsidRPr="00123A74" w:rsidTr="00DA44B7">
              <w:trPr>
                <w:trHeight w:val="409"/>
              </w:trPr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123A74" w:rsidRDefault="00123A74">
                  <w:pPr>
                    <w:rPr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9 481,7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9 566,24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123A74" w:rsidP="00DA44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9 589,8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123A74" w:rsidRDefault="00123A74" w:rsidP="00DA44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4 656,0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123A74" w:rsidRDefault="00123A74" w:rsidP="00DA44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3A74">
                    <w:rPr>
                      <w:b/>
                      <w:sz w:val="16"/>
                      <w:szCs w:val="16"/>
                    </w:rPr>
                    <w:t>4 831,0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123A74" w:rsidRDefault="00DA44B7" w:rsidP="00DA44B7">
                  <w:pPr>
                    <w:suppressAutoHyphens w:val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38 124,74</w:t>
                  </w:r>
                </w:p>
              </w:tc>
            </w:tr>
          </w:tbl>
          <w:p w:rsidR="00DA44B7" w:rsidRPr="00DA44B7" w:rsidRDefault="00DA44B7" w:rsidP="00DA44B7">
            <w:pPr>
              <w:pStyle w:val="a8"/>
              <w:suppressAutoHyphens w:val="0"/>
              <w:spacing w:after="0"/>
              <w:ind w:left="720"/>
              <w:rPr>
                <w:sz w:val="24"/>
                <w:szCs w:val="24"/>
              </w:rPr>
            </w:pPr>
          </w:p>
          <w:p w:rsidR="00123A74" w:rsidRDefault="00123A74" w:rsidP="00123A74">
            <w:pPr>
              <w:pStyle w:val="a8"/>
              <w:numPr>
                <w:ilvl w:val="0"/>
                <w:numId w:val="4"/>
              </w:numPr>
              <w:suppressAutoHyphens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Подпрограмма  «Инновационное развитие образования»</w:t>
            </w:r>
          </w:p>
          <w:tbl>
            <w:tblPr>
              <w:tblW w:w="8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9"/>
              <w:gridCol w:w="855"/>
              <w:gridCol w:w="850"/>
              <w:gridCol w:w="1036"/>
              <w:gridCol w:w="807"/>
              <w:gridCol w:w="992"/>
              <w:gridCol w:w="709"/>
              <w:gridCol w:w="851"/>
              <w:gridCol w:w="992"/>
            </w:tblGrid>
            <w:tr w:rsidR="00123A74" w:rsidRPr="00DA44B7" w:rsidTr="00DA44B7">
              <w:trPr>
                <w:trHeight w:val="738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Источники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финансирования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2011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2012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2012 г за счет остатков средств прошлых лет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2013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 xml:space="preserve">2013 г за счет остатков средств прошлых лет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2014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2015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Всего в тыс. руб.</w:t>
                  </w:r>
                </w:p>
              </w:tc>
            </w:tr>
            <w:tr w:rsidR="00123A74" w:rsidRPr="00DA44B7" w:rsidTr="00DA44B7">
              <w:trPr>
                <w:trHeight w:val="416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2 291,4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2 695,0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4 986,4</w:t>
                  </w:r>
                </w:p>
              </w:tc>
            </w:tr>
            <w:tr w:rsidR="00123A74" w:rsidRPr="00DA44B7" w:rsidTr="00DA44B7">
              <w:trPr>
                <w:trHeight w:val="624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982,0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1 825,0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120,0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2 927,0</w:t>
                  </w:r>
                </w:p>
              </w:tc>
            </w:tr>
            <w:tr w:rsidR="00123A74" w:rsidRPr="00DA44B7" w:rsidTr="00DA44B7">
              <w:trPr>
                <w:trHeight w:val="416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23A74" w:rsidRPr="00DA44B7" w:rsidTr="00DA44B7">
              <w:trPr>
                <w:trHeight w:val="416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3 273,4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4 520,0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120,0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7 913,4</w:t>
                  </w:r>
                </w:p>
              </w:tc>
            </w:tr>
          </w:tbl>
          <w:p w:rsidR="00DA44B7" w:rsidRDefault="00DA44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23A74" w:rsidRDefault="00123A74" w:rsidP="00123A74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</w:pPr>
            <w:r>
              <w:lastRenderedPageBreak/>
              <w:t>Подпрограмма «Обеспечение комплексной безопасности и комфортных условий образовательного процесса»</w:t>
            </w:r>
          </w:p>
          <w:tbl>
            <w:tblPr>
              <w:tblW w:w="8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9"/>
              <w:gridCol w:w="833"/>
              <w:gridCol w:w="1027"/>
              <w:gridCol w:w="957"/>
              <w:gridCol w:w="851"/>
              <w:gridCol w:w="977"/>
              <w:gridCol w:w="708"/>
              <w:gridCol w:w="776"/>
              <w:gridCol w:w="1083"/>
            </w:tblGrid>
            <w:tr w:rsidR="00123A74" w:rsidRPr="00DA44B7" w:rsidTr="00DA44B7">
              <w:trPr>
                <w:trHeight w:val="773"/>
              </w:trPr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Источники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финансирования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2011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2012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2012 г за счет остатков средств прошлых лет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2013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 xml:space="preserve">2013 г за счет остатков средств прошлых лет 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2014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2015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Всего в тыс. руб.</w:t>
                  </w:r>
                </w:p>
              </w:tc>
            </w:tr>
            <w:tr w:rsidR="00123A74" w:rsidRPr="00DA44B7" w:rsidTr="00DA44B7">
              <w:trPr>
                <w:trHeight w:val="436"/>
              </w:trPr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49 426,5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53 718,45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30 370,0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133 514,95</w:t>
                  </w:r>
                </w:p>
              </w:tc>
            </w:tr>
            <w:tr w:rsidR="00123A74" w:rsidRPr="00DA44B7" w:rsidTr="00DA44B7">
              <w:trPr>
                <w:trHeight w:val="654"/>
              </w:trPr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49 426,5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97 602,9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13 450,95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46 888,40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147 029,40</w:t>
                  </w:r>
                </w:p>
              </w:tc>
            </w:tr>
            <w:tr w:rsidR="00123A74" w:rsidRPr="00DA44B7" w:rsidTr="00DA44B7">
              <w:trPr>
                <w:trHeight w:val="638"/>
              </w:trPr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Бюджет РФ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1 237,0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1 237,0</w:t>
                  </w:r>
                </w:p>
              </w:tc>
            </w:tr>
            <w:tr w:rsidR="00123A74" w:rsidRPr="00DA44B7" w:rsidTr="00DA44B7">
              <w:trPr>
                <w:trHeight w:val="638"/>
              </w:trPr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123A74" w:rsidRPr="00DA44B7" w:rsidTr="00DA44B7">
              <w:trPr>
                <w:trHeight w:val="436"/>
              </w:trPr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98 853,0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152 558,35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13 450,95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30 370,0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46 888,40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281 781,35</w:t>
                  </w:r>
                </w:p>
              </w:tc>
            </w:tr>
          </w:tbl>
          <w:p w:rsidR="00DA44B7" w:rsidRPr="00DA44B7" w:rsidRDefault="00DA44B7" w:rsidP="00DA44B7">
            <w:pPr>
              <w:suppressAutoHyphens w:val="0"/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123A74" w:rsidRDefault="00123A74" w:rsidP="00123A74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Подпрограмма «Развитие материально-технической базы сферы образования»</w:t>
            </w:r>
          </w:p>
          <w:tbl>
            <w:tblPr>
              <w:tblW w:w="8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8"/>
              <w:gridCol w:w="940"/>
              <w:gridCol w:w="744"/>
              <w:gridCol w:w="1013"/>
              <w:gridCol w:w="830"/>
              <w:gridCol w:w="948"/>
              <w:gridCol w:w="808"/>
              <w:gridCol w:w="780"/>
              <w:gridCol w:w="1150"/>
            </w:tblGrid>
            <w:tr w:rsidR="00123A74" w:rsidRPr="00DA44B7" w:rsidTr="00DA44B7">
              <w:trPr>
                <w:trHeight w:val="910"/>
              </w:trPr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Источники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финансирования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2011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2012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2012 г за счет остатков средств прошлых лет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2013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 xml:space="preserve">2013 г за счет остатков средств прошлых лет  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2014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2015 г.</w:t>
                  </w:r>
                </w:p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Всего в тыс. руб.</w:t>
                  </w:r>
                </w:p>
              </w:tc>
            </w:tr>
            <w:tr w:rsidR="00123A74" w:rsidRPr="00DA44B7" w:rsidTr="00DA44B7">
              <w:trPr>
                <w:trHeight w:val="408"/>
              </w:trPr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16 428,7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514,5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20 300,0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37 243,2</w:t>
                  </w:r>
                </w:p>
              </w:tc>
            </w:tr>
            <w:tr w:rsidR="00123A74" w:rsidRPr="00DA44B7" w:rsidTr="00DA44B7">
              <w:trPr>
                <w:trHeight w:val="408"/>
              </w:trPr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166 732,3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73 529,48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32 030,29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166 732,3</w:t>
                  </w:r>
                </w:p>
              </w:tc>
            </w:tr>
            <w:tr w:rsidR="00123A74" w:rsidRPr="00DA44B7" w:rsidTr="00DA44B7">
              <w:trPr>
                <w:trHeight w:val="408"/>
              </w:trPr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119 068,4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sz w:val="16"/>
                      <w:szCs w:val="16"/>
                    </w:rPr>
                  </w:pPr>
                  <w:r w:rsidRPr="00DA44B7">
                    <w:rPr>
                      <w:sz w:val="16"/>
                      <w:szCs w:val="16"/>
                    </w:rPr>
                    <w:t>119 068,4</w:t>
                  </w:r>
                </w:p>
              </w:tc>
            </w:tr>
            <w:tr w:rsidR="00123A74" w:rsidRPr="00DA44B7" w:rsidTr="00DA44B7">
              <w:trPr>
                <w:trHeight w:val="408"/>
              </w:trPr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302 229,4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514,5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73 529,48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A44B7">
                    <w:rPr>
                      <w:b/>
                      <w:bCs/>
                      <w:sz w:val="16"/>
                      <w:szCs w:val="16"/>
                    </w:rPr>
                    <w:t>20 300,0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32 030,29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A74" w:rsidRPr="00DA44B7" w:rsidRDefault="00123A7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A44B7">
                    <w:rPr>
                      <w:b/>
                      <w:sz w:val="16"/>
                      <w:szCs w:val="16"/>
                    </w:rPr>
                    <w:t>323 043,9</w:t>
                  </w:r>
                </w:p>
              </w:tc>
            </w:tr>
          </w:tbl>
          <w:p w:rsidR="00123A74" w:rsidRDefault="00123A74">
            <w:pPr>
              <w:rPr>
                <w:sz w:val="24"/>
                <w:szCs w:val="24"/>
              </w:rPr>
            </w:pPr>
          </w:p>
        </w:tc>
      </w:tr>
    </w:tbl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center"/>
        <w:rPr>
          <w:b/>
        </w:rPr>
      </w:pPr>
    </w:p>
    <w:p w:rsidR="00123A74" w:rsidRDefault="00123A74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123A74">
      <w:pPr>
        <w:jc w:val="both"/>
        <w:rPr>
          <w:sz w:val="24"/>
          <w:szCs w:val="24"/>
        </w:rPr>
      </w:pPr>
    </w:p>
    <w:p w:rsidR="00DA44B7" w:rsidRDefault="00DA44B7" w:rsidP="00DA44B7">
      <w:pPr>
        <w:jc w:val="right"/>
        <w:rPr>
          <w:b/>
          <w:sz w:val="24"/>
          <w:szCs w:val="24"/>
        </w:rPr>
        <w:sectPr w:rsidR="00DA44B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A44B7" w:rsidRDefault="00DA44B7" w:rsidP="00DA44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DA44B7" w:rsidRDefault="00DA44B7" w:rsidP="00DA44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A44B7" w:rsidRDefault="00DA44B7" w:rsidP="00DA44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B1D0C" w:rsidRDefault="00DB1D0C" w:rsidP="00DB1D0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DB1D0C">
        <w:rPr>
          <w:sz w:val="24"/>
          <w:szCs w:val="24"/>
          <w:u w:val="single"/>
        </w:rPr>
        <w:t>10 сентября 2013</w:t>
      </w:r>
      <w:r>
        <w:rPr>
          <w:b/>
          <w:sz w:val="24"/>
          <w:szCs w:val="24"/>
        </w:rPr>
        <w:t xml:space="preserve"> № </w:t>
      </w:r>
      <w:r w:rsidRPr="00DB1D0C">
        <w:rPr>
          <w:sz w:val="24"/>
          <w:szCs w:val="24"/>
          <w:u w:val="single"/>
        </w:rPr>
        <w:t>2384</w:t>
      </w:r>
    </w:p>
    <w:p w:rsidR="00DA44B7" w:rsidRDefault="00DA44B7" w:rsidP="00DA44B7">
      <w:pPr>
        <w:jc w:val="right"/>
        <w:rPr>
          <w:b/>
          <w:sz w:val="24"/>
          <w:szCs w:val="24"/>
        </w:rPr>
      </w:pPr>
    </w:p>
    <w:p w:rsidR="00DA44B7" w:rsidRPr="00DA44B7" w:rsidRDefault="00DA44B7" w:rsidP="00DA44B7">
      <w:pPr>
        <w:jc w:val="right"/>
        <w:rPr>
          <w:b/>
          <w:sz w:val="24"/>
          <w:szCs w:val="24"/>
        </w:rPr>
      </w:pPr>
      <w:r w:rsidRPr="00DA44B7">
        <w:rPr>
          <w:b/>
          <w:sz w:val="24"/>
          <w:szCs w:val="24"/>
        </w:rPr>
        <w:t>Приложение 2</w:t>
      </w:r>
    </w:p>
    <w:p w:rsidR="00DA44B7" w:rsidRDefault="00DA44B7" w:rsidP="00DA44B7">
      <w:pPr>
        <w:jc w:val="right"/>
        <w:rPr>
          <w:b/>
          <w:sz w:val="24"/>
          <w:szCs w:val="24"/>
        </w:rPr>
      </w:pPr>
      <w:r w:rsidRPr="00DA44B7">
        <w:rPr>
          <w:b/>
          <w:sz w:val="24"/>
          <w:szCs w:val="24"/>
        </w:rPr>
        <w:t>к долгосрочной целевой программе</w:t>
      </w:r>
    </w:p>
    <w:p w:rsidR="00DA44B7" w:rsidRDefault="00DA44B7" w:rsidP="00DA44B7">
      <w:pPr>
        <w:jc w:val="right"/>
        <w:rPr>
          <w:b/>
          <w:sz w:val="24"/>
          <w:szCs w:val="24"/>
        </w:rPr>
      </w:pPr>
    </w:p>
    <w:p w:rsidR="00DA44B7" w:rsidRDefault="00DA44B7" w:rsidP="00DA4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мероприятий долгосрочной целевой программы</w:t>
      </w:r>
    </w:p>
    <w:p w:rsidR="00DA44B7" w:rsidRDefault="00DA44B7" w:rsidP="00DA4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муниципальной системы образования города Югорска на 2011-2015 годы»</w:t>
      </w:r>
    </w:p>
    <w:p w:rsidR="00DA44B7" w:rsidRPr="00DA44B7" w:rsidRDefault="00DA44B7" w:rsidP="00DA44B7">
      <w:pPr>
        <w:jc w:val="right"/>
        <w:rPr>
          <w:b/>
          <w:sz w:val="24"/>
          <w:szCs w:val="24"/>
        </w:rPr>
      </w:pPr>
    </w:p>
    <w:tbl>
      <w:tblPr>
        <w:tblW w:w="158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686"/>
        <w:gridCol w:w="1559"/>
        <w:gridCol w:w="1276"/>
        <w:gridCol w:w="1134"/>
        <w:gridCol w:w="1134"/>
        <w:gridCol w:w="1134"/>
        <w:gridCol w:w="992"/>
        <w:gridCol w:w="992"/>
        <w:gridCol w:w="993"/>
        <w:gridCol w:w="851"/>
        <w:gridCol w:w="850"/>
        <w:gridCol w:w="1133"/>
        <w:gridCol w:w="1560"/>
      </w:tblGrid>
      <w:tr w:rsidR="00DA44B7" w:rsidRPr="00DA44B7" w:rsidTr="003E783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</w:t>
            </w:r>
            <w:r w:rsidR="008A33B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84880">
              <w:rPr>
                <w:color w:val="000000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28488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Источники финанси</w:t>
            </w:r>
            <w:r w:rsidR="00DA44B7" w:rsidRPr="00284880">
              <w:rPr>
                <w:color w:val="000000"/>
                <w:sz w:val="18"/>
                <w:szCs w:val="18"/>
                <w:lang w:eastAsia="ru-RU"/>
              </w:rPr>
              <w:t>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Ожидаемые результаты</w:t>
            </w:r>
          </w:p>
        </w:tc>
      </w:tr>
      <w:tr w:rsidR="00DA44B7" w:rsidRPr="00DA44B7" w:rsidTr="003E7832">
        <w:trPr>
          <w:trHeight w:val="12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28488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84880">
              <w:rPr>
                <w:sz w:val="18"/>
                <w:szCs w:val="18"/>
                <w:lang w:eastAsia="ru-RU"/>
              </w:rPr>
              <w:t xml:space="preserve">2012 г     </w:t>
            </w:r>
            <w:r w:rsidR="00284880">
              <w:rPr>
                <w:sz w:val="18"/>
                <w:szCs w:val="18"/>
                <w:lang w:eastAsia="ru-RU"/>
              </w:rPr>
              <w:t xml:space="preserve">      за счет остатков средств </w:t>
            </w:r>
            <w:r w:rsidRPr="00284880">
              <w:rPr>
                <w:sz w:val="18"/>
                <w:szCs w:val="18"/>
                <w:lang w:eastAsia="ru-RU"/>
              </w:rPr>
              <w:t>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84880">
              <w:rPr>
                <w:sz w:val="18"/>
                <w:szCs w:val="18"/>
                <w:lang w:eastAsia="ru-RU"/>
              </w:rPr>
              <w:t>2013 г                        за счет остатков средств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284880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84880">
              <w:rPr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25"/>
        </w:trPr>
        <w:tc>
          <w:tcPr>
            <w:tcW w:w="15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Цель - Обеспечение условий для удовлетворения потребностей граждан, общества и рынка труда в качественном образовании путем реализации комплекса инновационных мер, направленных на создание доступной современной образовательной среды в условиях государственно-общественного управления</w:t>
            </w:r>
          </w:p>
        </w:tc>
      </w:tr>
      <w:tr w:rsidR="00DA44B7" w:rsidRPr="00DA44B7" w:rsidTr="003E7832">
        <w:trPr>
          <w:trHeight w:val="300"/>
        </w:trPr>
        <w:tc>
          <w:tcPr>
            <w:tcW w:w="15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I – подпрограмма «Реализация приоритетного национального проекта «Образование» в городе Югорске»</w:t>
            </w:r>
          </w:p>
        </w:tc>
      </w:tr>
      <w:tr w:rsidR="00DA44B7" w:rsidRPr="00DA44B7" w:rsidTr="003E783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1. Развитие системы выявления, поддержки и сопровождения лидеров в сфере образования</w:t>
            </w:r>
          </w:p>
        </w:tc>
      </w:tr>
      <w:tr w:rsidR="00284880" w:rsidRPr="00DA44B7" w:rsidTr="003E7832">
        <w:trPr>
          <w:trHeight w:val="25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Проведение конкурса инновационных проектов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Доля учреждений, педагогические работники которых участвовали в конкурсе профессионального мастерства: 2011-35,7%, 2012-42,8%, 2013-50%, 2014-57%, 2015-64,3%.</w:t>
            </w:r>
          </w:p>
        </w:tc>
      </w:tr>
      <w:tr w:rsidR="00284880" w:rsidRPr="00DA44B7" w:rsidTr="003E7832">
        <w:trPr>
          <w:trHeight w:val="14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Проведение муниципального конкурса «Педагог года города Югорска». Участие в региональном 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конкурсе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1 627,04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299,44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84880" w:rsidRPr="00DA44B7" w:rsidTr="003E7832">
        <w:trPr>
          <w:trHeight w:val="2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Проведение конкурсного отбора на получение премии глав</w:t>
            </w:r>
            <w:r w:rsidR="008A33BA">
              <w:rPr>
                <w:color w:val="000000"/>
                <w:sz w:val="18"/>
                <w:szCs w:val="18"/>
                <w:lang w:eastAsia="ru-RU"/>
              </w:rPr>
              <w:t>ы города Югорска, в том числе: «Детский сад года», «Школа года», «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Лучшее учреждение дополни</w:t>
            </w:r>
            <w:r w:rsidR="008A33BA">
              <w:rPr>
                <w:color w:val="000000"/>
                <w:sz w:val="18"/>
                <w:szCs w:val="18"/>
                <w:lang w:eastAsia="ru-RU"/>
              </w:rPr>
              <w:t>тельного образования детей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84880" w:rsidRPr="00DA44B7" w:rsidTr="003E7832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3 127,04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599,44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2848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6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BA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2.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Внедрение федеральных государственных образовательных стандартов общего образования второго поколения (далее - ФГОС),</w:t>
            </w:r>
          </w:p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включающих основные требования к результатам общего образования и условиям осуществления образовательной деятельности</w:t>
            </w:r>
          </w:p>
        </w:tc>
      </w:tr>
      <w:tr w:rsidR="00284880" w:rsidRPr="00DA44B7" w:rsidTr="003E7832">
        <w:trPr>
          <w:trHeight w:val="31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Научное сопровождение мониторинга по переходу на ФГОС общего среднего (полного)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BA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Доля учащих</w:t>
            </w:r>
            <w:r w:rsidR="008A33BA">
              <w:rPr>
                <w:color w:val="000000"/>
                <w:sz w:val="18"/>
                <w:szCs w:val="18"/>
                <w:lang w:eastAsia="ru-RU"/>
              </w:rPr>
              <w:t>ся начальных классов, обучающихс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я по новым ФГОС </w:t>
            </w:r>
          </w:p>
          <w:p w:rsidR="008A33BA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(от общей численности учащихся в начальной школе): </w:t>
            </w:r>
          </w:p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2011-26,79%, 2012-52,3%, 2013-76,8%, 2014-100%, 2015-100%.</w:t>
            </w:r>
          </w:p>
        </w:tc>
      </w:tr>
      <w:tr w:rsidR="00284880" w:rsidRPr="00DA44B7" w:rsidTr="003E7832">
        <w:trPr>
          <w:trHeight w:val="1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BA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300"/>
        </w:trPr>
        <w:tc>
          <w:tcPr>
            <w:tcW w:w="15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За</w:t>
            </w:r>
            <w:r w:rsidR="008A33BA">
              <w:rPr>
                <w:b/>
                <w:bCs/>
                <w:color w:val="000000"/>
                <w:sz w:val="18"/>
                <w:szCs w:val="18"/>
                <w:lang w:eastAsia="ru-RU"/>
              </w:rPr>
              <w:t>дача 3.</w:t>
            </w: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Поддерж</w:t>
            </w:r>
            <w:r w:rsidR="008A33BA">
              <w:rPr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а </w:t>
            </w:r>
            <w:r w:rsidR="008A33BA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системы выявления, поддержки и </w:t>
            </w: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сопровождения одаренных детей</w:t>
            </w:r>
          </w:p>
        </w:tc>
      </w:tr>
      <w:tr w:rsidR="00284880" w:rsidRPr="00DA44B7" w:rsidTr="003E7832">
        <w:trPr>
          <w:trHeight w:val="9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Выплата вознаграждение за выполнение функций классных руководителей (реализация приоритетного национального проекта «Образование»)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6683,0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1464,0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1242,0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1246,0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1251,0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Доля педагогических работников, получающих вознаграждение за выполнение функций классного руководителя: 2011-62%, 2012-64,3%, 2013-64,4%, 2014-64,5%, 2015-64,6%</w:t>
            </w:r>
          </w:p>
        </w:tc>
      </w:tr>
      <w:tr w:rsidR="00DA44B7" w:rsidRPr="00DA44B7" w:rsidTr="003E7832">
        <w:trPr>
          <w:trHeight w:val="16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15212,6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5111,7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5016,1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5084,8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284880" w:rsidRPr="00DA44B7" w:rsidTr="003E7832">
        <w:trPr>
          <w:trHeight w:val="26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Разработка и внедрение мероприятий по поддержке молодых специалистов, участие в конкурсном отборе на получен</w:t>
            </w:r>
            <w:r w:rsidR="008A33BA">
              <w:rPr>
                <w:color w:val="000000"/>
                <w:sz w:val="18"/>
                <w:szCs w:val="18"/>
                <w:lang w:eastAsia="ru-RU"/>
              </w:rPr>
              <w:t>ие премии главы города Югорска «Признание»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Доля молодых спе</w:t>
            </w:r>
            <w:r w:rsidR="008A33BA">
              <w:rPr>
                <w:color w:val="000000"/>
                <w:sz w:val="18"/>
                <w:szCs w:val="18"/>
                <w:lang w:eastAsia="ru-RU"/>
              </w:rPr>
              <w:t>циалистов  участников конкурса «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Признание</w:t>
            </w:r>
            <w:r w:rsidR="008A33BA"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: 2011-1%, 2012-1%, 2013-1%, 2014-1 %, 2015-1%</w:t>
            </w:r>
          </w:p>
        </w:tc>
      </w:tr>
      <w:tr w:rsidR="00284880" w:rsidRPr="00DA44B7" w:rsidTr="003E7832">
        <w:trPr>
          <w:trHeight w:val="1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Участие в конкурсах, фестивалях, выставках и других мероприятиях обучающихся и воспитанников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991,93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126,93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161,0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BA" w:rsidRDefault="00DA44B7" w:rsidP="008A33B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 xml:space="preserve">Доля обучающихся и воспитанников, участников конкурсов, фестивалей, выставок и </w:t>
            </w:r>
            <w:r w:rsidR="008A33BA">
              <w:rPr>
                <w:sz w:val="18"/>
                <w:szCs w:val="18"/>
                <w:lang w:eastAsia="ru-RU"/>
              </w:rPr>
              <w:t>других мероприятий: 2011-39,7%,</w:t>
            </w:r>
          </w:p>
          <w:p w:rsidR="008A33BA" w:rsidRDefault="00DA44B7" w:rsidP="008A33B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 xml:space="preserve">2012-42%, </w:t>
            </w:r>
          </w:p>
          <w:p w:rsidR="008A33BA" w:rsidRDefault="00DA44B7" w:rsidP="008A33B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 xml:space="preserve">2013-43%, </w:t>
            </w:r>
          </w:p>
          <w:p w:rsidR="008A33BA" w:rsidRDefault="00DA44B7" w:rsidP="008A33B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 xml:space="preserve">2014-44%, </w:t>
            </w:r>
          </w:p>
          <w:p w:rsidR="00DA44B7" w:rsidRPr="00DA44B7" w:rsidRDefault="00DA44B7" w:rsidP="008A33B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2015-45%.</w:t>
            </w:r>
          </w:p>
        </w:tc>
      </w:tr>
      <w:tr w:rsidR="00284880" w:rsidRPr="00DA44B7" w:rsidTr="003E7832">
        <w:trPr>
          <w:trHeight w:val="29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A33BA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Премия главы города 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Югорска для поощрения и поддержки способной и талантливой молодежи (реализация приоритетного национального проекта «Образование»)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A33BA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ния города, ГМЦ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2115,2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401,60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442,0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442,0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442,0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BA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Доля студентов, получателей премии главы города Югорска для поощрения и поддержки способной и талантливой молодежи: </w:t>
            </w:r>
          </w:p>
          <w:p w:rsidR="008A33BA" w:rsidRDefault="008A33BA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2011-1%,</w:t>
            </w:r>
          </w:p>
          <w:p w:rsidR="008A33BA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2012-1%,</w:t>
            </w:r>
          </w:p>
          <w:p w:rsidR="008A33BA" w:rsidRDefault="008A33BA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2013-1%,</w:t>
            </w:r>
          </w:p>
          <w:p w:rsidR="008A33BA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2014-1%, </w:t>
            </w:r>
          </w:p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2015-1%.</w:t>
            </w:r>
          </w:p>
        </w:tc>
      </w:tr>
      <w:tr w:rsidR="00284880" w:rsidRPr="00DA44B7" w:rsidTr="003E7832">
        <w:trPr>
          <w:trHeight w:val="7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25 702,73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7 313,3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7 158,63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7 029,8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1 998,0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2 203,0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4880" w:rsidRPr="00DA44B7" w:rsidTr="003E7832">
        <w:trPr>
          <w:trHeight w:val="6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3 807,13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678,53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703,0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952,0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4880" w:rsidRPr="00DA44B7" w:rsidTr="003E783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6 683,00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1 464,00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1 242,00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1 246,00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1 251,00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4880" w:rsidRPr="00DA44B7" w:rsidTr="003E7832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15 212,60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5 111,70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5 016,10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5 084,80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BA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Задача 4. Развитие предпрофильного и профильного обучения, обеспечивающего возможность выбора обучающимися индивидуального учебного плана </w:t>
            </w:r>
          </w:p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с учетом потребностей рынка труда и необходимости обеспечения сознательного выбора выпускниками будущей профессии</w:t>
            </w:r>
          </w:p>
        </w:tc>
      </w:tr>
      <w:tr w:rsidR="00284880" w:rsidRPr="00DA44B7" w:rsidTr="003E7832">
        <w:trPr>
          <w:trHeight w:val="19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A33BA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Научное 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сопровождение профильного обучения  на старшей ступени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A33BA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Город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ской методический центр, научные сотрудники ВУЗов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Доля  выпускников 9,11 классов, получивших профориентационные услуги в соответствии с профориентационной программой: 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2011-100%, 2012-100%, 2013-100%, 2014-100%, 2015-100%.</w:t>
            </w:r>
          </w:p>
        </w:tc>
      </w:tr>
      <w:tr w:rsidR="00DA44B7" w:rsidRPr="00DA44B7" w:rsidTr="003E7832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Создание ресурсных центров на базе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A33BA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ение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образ</w:t>
            </w:r>
            <w:r>
              <w:rPr>
                <w:color w:val="000000"/>
                <w:sz w:val="18"/>
                <w:szCs w:val="18"/>
                <w:lang w:eastAsia="ru-RU"/>
              </w:rPr>
              <w:t>ования, образовательные учреждения города, Город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ской методический центр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84880" w:rsidRPr="00DA44B7" w:rsidTr="003E7832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493,0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8A33B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5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Совершенствование содержания и форм повышения квалификации педагогов с учетом их интересов и современных требований педагогической теории и практики</w:t>
            </w:r>
          </w:p>
        </w:tc>
      </w:tr>
      <w:tr w:rsidR="00284880" w:rsidRPr="00DA44B7" w:rsidTr="003E7832">
        <w:trPr>
          <w:trHeight w:val="2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Организация обучения педагогов работе с  ФГОС с привлечением научного сопровождения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3E7832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вания, ГМЦ научно-педагогич</w:t>
            </w:r>
            <w:r>
              <w:rPr>
                <w:color w:val="000000"/>
                <w:sz w:val="18"/>
                <w:szCs w:val="18"/>
                <w:lang w:eastAsia="ru-RU"/>
              </w:rPr>
              <w:t>еские коллек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тивы вузов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Доля административно-управленческого персонала образовательных учреждений, прошедшего подготовку или повышение квалификации по программам менеджмента в образовании: 2011-40%,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2012-52%,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2013-54%,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2014-57%,</w:t>
            </w:r>
          </w:p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2015-60%.</w:t>
            </w:r>
          </w:p>
        </w:tc>
      </w:tr>
      <w:tr w:rsidR="00284880" w:rsidRPr="00DA44B7" w:rsidTr="003E7832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Организация  семинаров и курсов повышения квалификации по  обучению педагогов методам  реализации эффективных образовательных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3E7832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вания,  ГМЦ науч</w:t>
            </w:r>
            <w:r>
              <w:rPr>
                <w:color w:val="000000"/>
                <w:sz w:val="18"/>
                <w:szCs w:val="18"/>
                <w:lang w:eastAsia="ru-RU"/>
              </w:rPr>
              <w:t>но-педагогические коллек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тивы вузов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Доля педагогов использующих новые педагогические технологии и инновационные методы обучения в соответствии с требованиями ФГОС-2 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2011-35%, 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2012- 51%, 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2013 - 57%, 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2014 -64%, </w:t>
            </w:r>
          </w:p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2015-69%</w:t>
            </w:r>
          </w:p>
        </w:tc>
      </w:tr>
      <w:tr w:rsidR="00284880" w:rsidRPr="00DA44B7" w:rsidTr="003E7832">
        <w:trPr>
          <w:trHeight w:val="3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Проведение семинаров, курсов повышения квалификации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3E7832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образования, ГМЦ, образовательные учрежде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ния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Доля работников Управления образования и работников муниципальных учреждений, подведомственных Управлению образования, использующих новые  технологии: 2011-57%, 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2012-71%, 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2013-79%, 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2014-82%, </w:t>
            </w:r>
          </w:p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2015-86%.</w:t>
            </w:r>
          </w:p>
        </w:tc>
      </w:tr>
      <w:tr w:rsidR="00284880" w:rsidRPr="00DA44B7" w:rsidTr="003E7832">
        <w:trPr>
          <w:trHeight w:val="43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Проведение  аттестации руководителей муниципальных образовательных учреждений в рамках аттестации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3E7832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2011 -2015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Доля аттестованных руководителей, прошедших процедуру аттестации в соответствии с утвержденным порядком: 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2012-14%, </w:t>
            </w:r>
          </w:p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2013-21,5%, 2014-21,5%, 2015-21,5%</w:t>
            </w:r>
          </w:p>
        </w:tc>
      </w:tr>
      <w:tr w:rsidR="00284880" w:rsidRPr="00DA44B7" w:rsidTr="003E7832">
        <w:trPr>
          <w:trHeight w:val="3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Участие в конференциях, семинарах и других мероприятиях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3E7832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ния, ГМЦ, образова</w:t>
            </w:r>
            <w:r>
              <w:rPr>
                <w:color w:val="000000"/>
                <w:sz w:val="18"/>
                <w:szCs w:val="18"/>
                <w:lang w:eastAsia="ru-RU"/>
              </w:rPr>
              <w:t>тельные учрежде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ния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633,97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82,17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Доля административно-управленческого персонала образовательных учреждений, прошедшего подготовку или повышение квалификации по программам менеджмента в образовании: 2011-40%,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2012-52%,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2013-54%,</w:t>
            </w:r>
          </w:p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2014-57%, </w:t>
            </w:r>
          </w:p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2015-60%.</w:t>
            </w:r>
          </w:p>
        </w:tc>
      </w:tr>
      <w:tr w:rsidR="00284880" w:rsidRPr="00DA44B7" w:rsidTr="003E783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2217,97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320,8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492,17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832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6. Развитие муниципальной системы оценки качества образования (далее-МСОКО) включающей оценку результатов деятельности</w:t>
            </w:r>
          </w:p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по реализации федерального государственного образовательного </w:t>
            </w:r>
            <w:r w:rsidR="003E7832"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стандарта</w:t>
            </w:r>
          </w:p>
        </w:tc>
      </w:tr>
      <w:tr w:rsidR="00284880" w:rsidRPr="00DA44B7" w:rsidTr="003E7832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Развитие муниципальной системы оценки качества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3E7832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ния города, ГМЦ, нау</w:t>
            </w:r>
            <w:r>
              <w:rPr>
                <w:color w:val="000000"/>
                <w:sz w:val="18"/>
                <w:szCs w:val="18"/>
                <w:lang w:eastAsia="ru-RU"/>
              </w:rPr>
              <w:t>чно-педагогические коллекти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вы вузов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Доля образовательных учреждений, включенных в единую муниципальную систему оценки к</w:t>
            </w:r>
            <w:r w:rsidR="003E7832">
              <w:rPr>
                <w:color w:val="000000"/>
                <w:sz w:val="18"/>
                <w:szCs w:val="18"/>
                <w:lang w:eastAsia="ru-RU"/>
              </w:rPr>
              <w:t>ачества образования: 2011-38 %,</w:t>
            </w:r>
          </w:p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2012-100%, 2013-100%, 2014-100%, 2015-100%.</w:t>
            </w:r>
          </w:p>
        </w:tc>
      </w:tr>
      <w:tr w:rsidR="00284880" w:rsidRPr="00DA44B7" w:rsidTr="003E783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Информационное сопровождение  Программы</w:t>
            </w:r>
          </w:p>
        </w:tc>
        <w:tc>
          <w:tcPr>
            <w:tcW w:w="136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4880" w:rsidRPr="00DA44B7" w:rsidTr="003E7832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Информационное обеспечение деятельности  по реализации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3E7832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6 154,0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84880" w:rsidRPr="00DA44B7" w:rsidTr="003E7832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6 154,0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84880" w:rsidRPr="00DA44B7" w:rsidTr="003E7832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подпрограмме,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38 124,74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9 481,7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9 566,24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9 589,8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4 656,0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4 831,0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84880" w:rsidRPr="00DA44B7" w:rsidTr="003E783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16 229,14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2 890,0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3 086,14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3 263,0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3 410,0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3 580,0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84880" w:rsidRPr="00DA44B7" w:rsidTr="003E7832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6 683,00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1 464,00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1 242,00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1 246,00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1 251,00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84880" w:rsidRPr="00DA44B7" w:rsidTr="003E7832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15 212,60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5 111,70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5 016,10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5 084,80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223"/>
        </w:trPr>
        <w:tc>
          <w:tcPr>
            <w:tcW w:w="1586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Подпрограмма II: Инновационное развитие образования</w:t>
            </w:r>
          </w:p>
        </w:tc>
      </w:tr>
      <w:tr w:rsidR="00DA44B7" w:rsidRPr="00DA44B7" w:rsidTr="003E7832">
        <w:trPr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Приобретение у</w:t>
            </w:r>
            <w:r w:rsidR="003E7832">
              <w:rPr>
                <w:b/>
                <w:bCs/>
                <w:sz w:val="18"/>
                <w:szCs w:val="18"/>
                <w:lang w:eastAsia="ru-RU"/>
              </w:rPr>
              <w:t xml:space="preserve">чебно-лабораторных  комплектов </w:t>
            </w:r>
            <w:r w:rsidRPr="00DA44B7">
              <w:rPr>
                <w:b/>
                <w:bCs/>
                <w:sz w:val="18"/>
                <w:szCs w:val="18"/>
                <w:lang w:eastAsia="ru-RU"/>
              </w:rPr>
              <w:t>по предметам,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2220,3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702,8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32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Доля общеобразовательных учреждений, оснащенных современным учебно-наглядным оборудованием по предметам естест</w:t>
            </w:r>
            <w:r w:rsidR="003E7832">
              <w:rPr>
                <w:sz w:val="18"/>
                <w:szCs w:val="18"/>
                <w:lang w:eastAsia="ru-RU"/>
              </w:rPr>
              <w:t>венно-научного цикла: 2011-57%,</w:t>
            </w:r>
          </w:p>
          <w:p w:rsidR="003E7832" w:rsidRDefault="003E7832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2012-57%,</w:t>
            </w:r>
          </w:p>
          <w:p w:rsidR="003E7832" w:rsidRDefault="003E7832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2013-65%,</w:t>
            </w:r>
          </w:p>
          <w:p w:rsidR="003E7832" w:rsidRDefault="003E7832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2014-71%,</w:t>
            </w:r>
          </w:p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2015-71%.</w:t>
            </w:r>
          </w:p>
        </w:tc>
      </w:tr>
      <w:tr w:rsidR="00DA44B7" w:rsidRPr="00DA44B7" w:rsidTr="003E7832">
        <w:trPr>
          <w:trHeight w:val="66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7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 xml:space="preserve">Приобретение комплектов карт, </w:t>
            </w:r>
            <w:r w:rsidRPr="00DA44B7">
              <w:rPr>
                <w:b/>
                <w:bCs/>
                <w:sz w:val="18"/>
                <w:szCs w:val="18"/>
                <w:lang w:eastAsia="ru-RU"/>
              </w:rPr>
              <w:lastRenderedPageBreak/>
              <w:t>лицензионного программного обеспечения по каждому из разделов географии и истории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lastRenderedPageBreak/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12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18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lastRenderedPageBreak/>
              <w:t>2.3.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Приобретение интерактивных устройств, мультимедийного оборудования  и коммутационного оборудования, в т.ч.: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серверное и коммутационное оборудование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32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Доля  общеобразовательных учреждений оснащенных мультимедийным и коммутационным оборудованием:</w:t>
            </w:r>
          </w:p>
          <w:p w:rsidR="003E7832" w:rsidRDefault="003E7832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2011-56%,</w:t>
            </w:r>
          </w:p>
          <w:p w:rsidR="003E7832" w:rsidRDefault="003E7832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2012-57%,</w:t>
            </w:r>
          </w:p>
          <w:p w:rsidR="003E7832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2013</w:t>
            </w:r>
            <w:r w:rsidR="003E7832">
              <w:rPr>
                <w:sz w:val="18"/>
                <w:szCs w:val="18"/>
                <w:lang w:eastAsia="ru-RU"/>
              </w:rPr>
              <w:t>-66,2%,</w:t>
            </w:r>
          </w:p>
          <w:p w:rsidR="003E7832" w:rsidRDefault="003E7832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2014-66,5%,</w:t>
            </w:r>
          </w:p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2015-74%.</w:t>
            </w: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интерактивные доски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1182,2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11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1424,6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12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Организация качественной подготовки и проведения государственной итоговой аттестации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3E7832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Доля выпускников XI  (XII</w:t>
            </w:r>
            <w:r w:rsidR="00DA44B7" w:rsidRPr="00DA44B7">
              <w:rPr>
                <w:sz w:val="18"/>
                <w:szCs w:val="18"/>
                <w:lang w:eastAsia="ru-RU"/>
              </w:rPr>
              <w:t>), успешно сдавших  ЕГЭ по русскому языку и математике от общего количества выпускников сдавших ЕГЭ по русскому языку и математике: 2011-100%, 2012-100%, 2013-100%, 2014-100%, 2015-100%.</w:t>
            </w:r>
          </w:p>
        </w:tc>
      </w:tr>
      <w:tr w:rsidR="00DA44B7" w:rsidRPr="00DA44B7" w:rsidTr="003E7832">
        <w:trPr>
          <w:trHeight w:val="16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32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lastRenderedPageBreak/>
              <w:t>2.5.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Развитие системы межшкольных методических центров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2012-2015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32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Доля административно-управленческого персонала образовательных учреждений, прошедшего подготовку или повышение квалификации по программам менед</w:t>
            </w:r>
            <w:r w:rsidR="003E7832">
              <w:rPr>
                <w:color w:val="000000"/>
                <w:sz w:val="18"/>
                <w:szCs w:val="18"/>
                <w:lang w:eastAsia="ru-RU"/>
              </w:rPr>
              <w:t>жмента в образовании: 2011-40%,</w:t>
            </w:r>
          </w:p>
          <w:p w:rsidR="003E7832" w:rsidRDefault="003E7832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2012-52%,</w:t>
            </w:r>
          </w:p>
          <w:p w:rsidR="003E7832" w:rsidRDefault="003E7832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2013-54%,</w:t>
            </w:r>
          </w:p>
          <w:p w:rsidR="003E7832" w:rsidRDefault="003E7832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2014-57%,</w:t>
            </w:r>
          </w:p>
          <w:p w:rsidR="00DA44B7" w:rsidRPr="00DA44B7" w:rsidRDefault="00DA44B7" w:rsidP="003E783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2015-60%.</w:t>
            </w:r>
          </w:p>
        </w:tc>
      </w:tr>
      <w:tr w:rsidR="00DA44B7" w:rsidRPr="00DA44B7" w:rsidTr="003E7832">
        <w:trPr>
          <w:trHeight w:val="5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Всего по подпрограмме, в том числе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7913,4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3273,4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3E783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289"/>
        </w:trPr>
        <w:tc>
          <w:tcPr>
            <w:tcW w:w="15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Подпрограмма III: Обеспечение комплексной безопасности и комфортных условий образовательного процесса</w:t>
            </w:r>
          </w:p>
        </w:tc>
      </w:tr>
      <w:tr w:rsidR="00DA44B7" w:rsidRPr="00DA44B7" w:rsidTr="003E7832">
        <w:trPr>
          <w:trHeight w:val="13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Проведение капитальных ремонтов зданий, сооружений,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255 070,53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148 270,53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13 450,95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26 800,00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46 888,39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117 467,63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50 667,63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26 800,00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137 602,90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97 602,90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13 450,95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46 888,39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69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Капиталь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>ный ремонт МБОУ «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4»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4 438,42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1 138,42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30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 xml:space="preserve">Доля образовательных учреждений, нуждающихся в капитальном </w:t>
            </w:r>
            <w:r w:rsidRPr="00DA44B7">
              <w:rPr>
                <w:sz w:val="18"/>
                <w:szCs w:val="18"/>
                <w:lang w:eastAsia="ru-RU"/>
              </w:rPr>
              <w:lastRenderedPageBreak/>
              <w:t xml:space="preserve">ремонте: </w:t>
            </w:r>
          </w:p>
          <w:p w:rsidR="00855A30" w:rsidRDefault="00855A30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2011-54%,</w:t>
            </w:r>
          </w:p>
          <w:p w:rsidR="00855A30" w:rsidRDefault="00855A30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2012-45%,</w:t>
            </w:r>
          </w:p>
          <w:p w:rsidR="00855A30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2013-36%,</w:t>
            </w:r>
          </w:p>
          <w:p w:rsidR="00855A30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2013-27%,</w:t>
            </w:r>
          </w:p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2015-27%.</w:t>
            </w:r>
          </w:p>
        </w:tc>
      </w:tr>
      <w:tr w:rsidR="00DA44B7" w:rsidRPr="00DA44B7" w:rsidTr="00855A30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Капитальный ремонт 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5»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39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10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30" w:rsidRDefault="00DA44B7" w:rsidP="00855A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Капитальный ремонт 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Средняя о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>бщеобразовательная школа № 5</w:t>
            </w:r>
          </w:p>
          <w:p w:rsidR="00855A30" w:rsidRDefault="00855A30" w:rsidP="00855A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гру</w:t>
            </w:r>
            <w:r>
              <w:rPr>
                <w:color w:val="000000"/>
                <w:sz w:val="18"/>
                <w:szCs w:val="18"/>
                <w:lang w:eastAsia="ru-RU"/>
              </w:rPr>
              <w:t>ппы детей дошкольного возраста)»</w:t>
            </w:r>
          </w:p>
          <w:p w:rsidR="00DA44B7" w:rsidRPr="00DA44B7" w:rsidRDefault="00855A30" w:rsidP="00855A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 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ул. Свердлова, 12 в г. Югорске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30" w:rsidRDefault="00855A30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  <w:p w:rsidR="00DA44B7" w:rsidRPr="00DA44B7" w:rsidRDefault="00DA44B7" w:rsidP="00855A3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20 433,20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1 326,20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19 107,00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22 126,20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1 326,20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1 569,78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5»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2 201,00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2 201,00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5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30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Капитальный ремонт здания 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СОШ </w:t>
            </w:r>
          </w:p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№ 3»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по ул. Мир</w:t>
            </w:r>
            <w:r>
              <w:rPr>
                <w:color w:val="000000"/>
                <w:sz w:val="18"/>
                <w:szCs w:val="18"/>
                <w:lang w:eastAsia="ru-RU"/>
              </w:rPr>
              <w:t>а, д.6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в г. Югорске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57 673,80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38 673,80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67 370,82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38 673,80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28 697,02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13 450,95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33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3»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3 840,64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3 840,64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55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30" w:rsidRDefault="00855A30" w:rsidP="00855A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Капитальный ремонт 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Средняя общеобразовательная школ</w:t>
            </w:r>
            <w:r>
              <w:rPr>
                <w:color w:val="000000"/>
                <w:sz w:val="18"/>
                <w:szCs w:val="18"/>
                <w:lang w:eastAsia="ru-RU"/>
              </w:rPr>
              <w:t>а № 6                         (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гру</w:t>
            </w:r>
            <w:r>
              <w:rPr>
                <w:color w:val="000000"/>
                <w:sz w:val="18"/>
                <w:szCs w:val="18"/>
                <w:lang w:eastAsia="ru-RU"/>
              </w:rPr>
              <w:t>ппы детей дошкольного возраста)»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A44B7" w:rsidRPr="00DA44B7" w:rsidRDefault="00DA44B7" w:rsidP="00855A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по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ул. Садовая,72                       в г. Югорске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1 074,51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1 074,51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14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2 810,11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2 810,11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Капитальный ремонт МАДОУ 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Дет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«Радуга»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24 419,78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2 919,78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7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45 295,77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45 295,77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45 318,61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69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Капитальный ремонт МАДОУ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«Радуга»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(приобретение оборудования)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2013-2014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Капитальный ремонт МБУ «Детская школа искусств»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35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Капитальный ремонт МБОУ ДОД «Станция юных натуралистов «Амарант»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726,28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726,28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Укрепление пожарной безопасности, в т.ч: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1 201,57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1 106,57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638,25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543,25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563,32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563,32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Группы общеразвивающей направленности для детей дошкольног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>о возраста                МБОУ «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 w:rsidR="00855A30"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5»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30" w:rsidRDefault="00855A30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Доля образовательных учреждений</w:t>
            </w:r>
            <w:r w:rsidR="00DA44B7" w:rsidRPr="00DA44B7">
              <w:rPr>
                <w:sz w:val="18"/>
                <w:szCs w:val="18"/>
                <w:lang w:eastAsia="ru-RU"/>
              </w:rPr>
              <w:t xml:space="preserve">, </w:t>
            </w:r>
          </w:p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 xml:space="preserve">в которых устранены пункты предписаний </w:t>
            </w:r>
            <w:r w:rsidR="00855A30" w:rsidRPr="00DA44B7">
              <w:rPr>
                <w:sz w:val="18"/>
                <w:szCs w:val="18"/>
                <w:lang w:eastAsia="ru-RU"/>
              </w:rPr>
              <w:t>надзорных</w:t>
            </w:r>
            <w:r w:rsidRPr="00DA44B7">
              <w:rPr>
                <w:sz w:val="18"/>
                <w:szCs w:val="18"/>
                <w:lang w:eastAsia="ru-RU"/>
              </w:rPr>
              <w:t xml:space="preserve"> органов</w:t>
            </w: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7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«Средняя общеобразовательная школа № 2»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8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Детский сад общеразвивающего вида с 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приоритетным осуществлением деятельности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«Гусельки»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lastRenderedPageBreak/>
              <w:t>3.3.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Укрепление антитеррористи         ческой безопасности -видеонаблюдение в т.ч.: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5 763,27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5 362,32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400,95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855A30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1 144,27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743,32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400,95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855A30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855A3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4 619,00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4 619,00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Средняя общеоб</w:t>
            </w:r>
            <w:r>
              <w:rPr>
                <w:color w:val="000000"/>
                <w:sz w:val="18"/>
                <w:szCs w:val="18"/>
                <w:lang w:eastAsia="ru-RU"/>
              </w:rPr>
              <w:t>разователь        ная школа № 5»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                 (в т.ч.д/гр)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Доля  образовательных учреждений, оборудованных системами видеонаблюдения, в том числе: дошкольного образования: 2011-100%, 2012-100%, 2013-100%, 2014-100%, 2015-100%; общего образования: 2011-100%, 2012-100%, 2013-100%, 2014-100%, 2015-100%.</w:t>
            </w:r>
          </w:p>
        </w:tc>
      </w:tr>
      <w:tr w:rsidR="00DA44B7" w:rsidRPr="00DA44B7" w:rsidTr="00855A30">
        <w:trPr>
          <w:trHeight w:val="44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39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Средняя общеобразов</w:t>
            </w:r>
            <w:r>
              <w:rPr>
                <w:color w:val="000000"/>
                <w:sz w:val="18"/>
                <w:szCs w:val="18"/>
                <w:lang w:eastAsia="ru-RU"/>
              </w:rPr>
              <w:t>атель        ная школа № 6»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               (в т.ч.д/гр)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5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59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«Радуга»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5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55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Средняя общеобр</w:t>
            </w:r>
            <w:r>
              <w:rPr>
                <w:color w:val="000000"/>
                <w:sz w:val="18"/>
                <w:szCs w:val="18"/>
                <w:lang w:eastAsia="ru-RU"/>
              </w:rPr>
              <w:t>азователь         ная школа № 3»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               (в т.ч. д/гр)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5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6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Средняя общеобразов</w:t>
            </w:r>
            <w:r>
              <w:rPr>
                <w:color w:val="000000"/>
                <w:sz w:val="18"/>
                <w:szCs w:val="18"/>
                <w:lang w:eastAsia="ru-RU"/>
              </w:rPr>
              <w:t>ательная школа № 2»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6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8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«Снегурочка»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272,68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272,68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7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272,68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272,68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41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Средняя общеоб</w:t>
            </w:r>
            <w:r>
              <w:rPr>
                <w:color w:val="000000"/>
                <w:sz w:val="18"/>
                <w:szCs w:val="18"/>
                <w:lang w:eastAsia="ru-RU"/>
              </w:rPr>
              <w:t>разователь        ная школа № 4»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        (в т.ч. д/гр)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5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4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«Лицей им. Г.Ф. Атякшева»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         (в т.ч. д/гр)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56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669,16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669,16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7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Детский сад общеразвивающего вида с приоритетным осуществлением деятельности по социал</w:t>
            </w:r>
            <w:r>
              <w:rPr>
                <w:color w:val="000000"/>
                <w:sz w:val="18"/>
                <w:szCs w:val="18"/>
                <w:lang w:eastAsia="ru-RU"/>
              </w:rPr>
              <w:t>ьно-личностному развитию детей «Золотой ключик»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150,61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150,61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16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Детский сад общеразвивающего вида с приоритетным осуществлением деятельности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«Гусельки»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16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Вечерняя (сменная) общеобразователь        ная школа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Югорска»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6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199,66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199,66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855A30">
        <w:trPr>
          <w:trHeight w:val="55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855A30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Детская школа иску</w:t>
            </w:r>
            <w:r>
              <w:rPr>
                <w:color w:val="000000"/>
                <w:sz w:val="18"/>
                <w:szCs w:val="18"/>
                <w:lang w:eastAsia="ru-RU"/>
              </w:rPr>
              <w:t>сств»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400,95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400,95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855A30">
        <w:trPr>
          <w:trHeight w:val="4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Укрепление санитарно-эпидемиологичес        кой безопасности, в т.ч.: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18 426,73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11 064,86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4 287,82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3 074,05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016086">
        <w:trPr>
          <w:trHeight w:val="44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13 592,35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7 467,48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3 050,82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3 074,05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3 597,38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3 597,38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1 237,00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1 237,00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016086">
        <w:trPr>
          <w:trHeight w:val="5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Лицей им.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Г.Ф.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Атякшева»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Доля образовательных учреждений, в которых произведено снижение количества предписаний Роспотребнадзора</w:t>
            </w:r>
          </w:p>
        </w:tc>
      </w:tr>
      <w:tr w:rsidR="00DA44B7" w:rsidRPr="00DA44B7" w:rsidTr="00016086">
        <w:trPr>
          <w:trHeight w:val="4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165,84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165,84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2»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2 273,54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1 383,61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399,93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1 039,00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39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М</w:t>
            </w:r>
            <w:r w:rsidR="00016086">
              <w:rPr>
                <w:color w:val="000000"/>
                <w:sz w:val="18"/>
                <w:szCs w:val="18"/>
                <w:lang w:eastAsia="ru-RU"/>
              </w:rPr>
              <w:t>БОУ «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 w:rsidR="00016086"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3»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397,78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199,78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0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Доля образовательных учреждений, в которых произведено снижение количества предписаний Роспотребнадзора</w:t>
            </w:r>
          </w:p>
        </w:tc>
      </w:tr>
      <w:tr w:rsidR="00DA44B7" w:rsidRPr="00DA44B7" w:rsidTr="00016086">
        <w:trPr>
          <w:trHeight w:val="39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4»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726,00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2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1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Средняя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общеобразовательная школа № 5»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1 448,20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855,20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1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55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6»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1 681,64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706,00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475,64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3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99,75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99,75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55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86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Вечерняя (сменная) общеобразовательная школа </w:t>
            </w:r>
          </w:p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г.</w:t>
            </w:r>
            <w:r w:rsidR="00016086">
              <w:rPr>
                <w:color w:val="000000"/>
                <w:sz w:val="18"/>
                <w:szCs w:val="18"/>
                <w:lang w:eastAsia="ru-RU"/>
              </w:rPr>
              <w:t xml:space="preserve"> Югорска»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2 121,35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1 014,25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1 107,10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55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9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Детский сад общеразвивающего вида с приоритетным осуществлением деятельности по социал</w:t>
            </w:r>
            <w:r>
              <w:rPr>
                <w:color w:val="000000"/>
                <w:sz w:val="18"/>
                <w:szCs w:val="18"/>
                <w:lang w:eastAsia="ru-RU"/>
              </w:rPr>
              <w:t>ьно-личностному развитию детей «Золотой ключик»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275,90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155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 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Детский сад общеразвивающего вида с приоритетным осуществлением деятельности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«Гусельки»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Доля образовательных учреждений, в которых произведено снижение количества предписаний Роспотребнадзора</w:t>
            </w:r>
          </w:p>
        </w:tc>
      </w:tr>
      <w:tr w:rsidR="00DA44B7" w:rsidRPr="00DA44B7" w:rsidTr="00016086">
        <w:trPr>
          <w:trHeight w:val="12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1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  «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«Радуга»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1 534,71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1 534,71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9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МАДОУ                </w:t>
            </w:r>
            <w:r w:rsidR="00016086">
              <w:rPr>
                <w:color w:val="000000"/>
                <w:sz w:val="18"/>
                <w:szCs w:val="18"/>
                <w:lang w:eastAsia="ru-RU"/>
              </w:rPr>
              <w:t xml:space="preserve">    «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Детский сад 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lastRenderedPageBreak/>
              <w:t>общеразвивающего вида с приоритетным осуществлением деятельности</w:t>
            </w:r>
            <w:r w:rsidR="00016086"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«Снегурочка»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1 392,13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535,43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406,70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19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284,32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284,32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МБОУ ДОД ДЮЦ </w:t>
            </w:r>
            <w:r w:rsidR="00016086"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>Прометей</w:t>
            </w:r>
            <w:r w:rsidR="00016086"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411,75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204,60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71,15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ДОД СЮН «Амарант»</w:t>
            </w:r>
            <w:r w:rsidR="00DA44B7" w:rsidRPr="00DA44B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40,25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 xml:space="preserve">МБОУ </w:t>
            </w:r>
            <w:r w:rsidR="00016086">
              <w:rPr>
                <w:color w:val="000000"/>
                <w:sz w:val="18"/>
                <w:szCs w:val="18"/>
                <w:lang w:eastAsia="ru-RU"/>
              </w:rPr>
              <w:t>ДОД «Детская школа искусств»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373,45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016086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ДОД ДЮСШ «Смена»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Повышение энергоэффектив          ности, в т.ч.: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1 319,25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1 319,25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016086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672,45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672,45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016086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646,80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646,80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Энергоаудит для всех 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7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Всего по подпрограмме, в том числе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281 781,35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98 853,00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152 558,35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13 450,95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30 370,00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46 888,39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016086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133 514,95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49 426,50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53 718,45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30 370,00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147 029,40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49 426,50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97 602,90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13 450,95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46 888,39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1 237,00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1 237,00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300"/>
        </w:trPr>
        <w:tc>
          <w:tcPr>
            <w:tcW w:w="15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Подпрограмма IV: Развитие материально-технической базы сферы образования.</w:t>
            </w: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Реконструкция МБОУ «Лицей им.</w:t>
            </w:r>
            <w:r w:rsidR="00016086">
              <w:rPr>
                <w:sz w:val="18"/>
                <w:szCs w:val="18"/>
                <w:lang w:eastAsia="ru-RU"/>
              </w:rPr>
              <w:t xml:space="preserve"> </w:t>
            </w:r>
            <w:r w:rsidRPr="00DA44B7">
              <w:rPr>
                <w:sz w:val="18"/>
                <w:szCs w:val="18"/>
                <w:lang w:eastAsia="ru-RU"/>
              </w:rPr>
              <w:t>Г.Ф.</w:t>
            </w:r>
            <w:r w:rsidR="00016086">
              <w:rPr>
                <w:sz w:val="18"/>
                <w:szCs w:val="18"/>
                <w:lang w:eastAsia="ru-RU"/>
              </w:rPr>
              <w:t xml:space="preserve"> </w:t>
            </w:r>
            <w:r w:rsidRPr="00DA44B7">
              <w:rPr>
                <w:sz w:val="18"/>
                <w:szCs w:val="18"/>
                <w:lang w:eastAsia="ru-RU"/>
              </w:rPr>
              <w:t>Атякшева»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11240,1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11240,1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86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 xml:space="preserve">Готовность объекта: </w:t>
            </w:r>
          </w:p>
          <w:p w:rsidR="00016086" w:rsidRDefault="00DA44B7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2011-93%,</w:t>
            </w:r>
          </w:p>
          <w:p w:rsidR="00DA44B7" w:rsidRPr="00DA44B7" w:rsidRDefault="00DA44B7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2012-100%</w:t>
            </w: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102102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102102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12 544,55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119068,4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119068,4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внебюдж. источники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Строительство нового детского сада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11966,6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5188,6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6 778,00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86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Готовность  нового детско</w:t>
            </w:r>
            <w:r w:rsidR="00016086">
              <w:rPr>
                <w:sz w:val="18"/>
                <w:szCs w:val="18"/>
                <w:lang w:eastAsia="ru-RU"/>
              </w:rPr>
              <w:t>го сада на 140 мест: 2011-41%,</w:t>
            </w:r>
          </w:p>
          <w:p w:rsidR="00016086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 xml:space="preserve">2012- 65%, </w:t>
            </w:r>
          </w:p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2013-100%</w:t>
            </w: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64630,3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64630,3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60 984,93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32 030,29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внебюдж. источники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3E7832">
        <w:trPr>
          <w:trHeight w:val="9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Приобретение оборудования, инвентаря и прочих расходных материалов для оснащения нового детского сада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2013-2015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10522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10 522,00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A44B7">
              <w:rPr>
                <w:color w:val="000000"/>
                <w:sz w:val="18"/>
                <w:szCs w:val="18"/>
                <w:lang w:eastAsia="ru-RU"/>
              </w:rPr>
              <w:t>Школа № 7 (ПИР)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2011-2012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lastRenderedPageBreak/>
              <w:t>4.5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Реконструкция  пищеблока МБОУ «Средняя общеобразовательная школа № 5»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514,5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3E7832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7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Всего по подпрограмме, в том числе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323 043,90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302 229,40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73 529,48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20 300,00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32 030,29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016086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37 243,20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16 428,70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20 300,00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166 732,30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166 732,30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73 529,48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32 030,29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119 068,40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119 068,40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A44B7">
              <w:rPr>
                <w:b/>
                <w:bCs/>
                <w:sz w:val="18"/>
                <w:szCs w:val="18"/>
                <w:lang w:eastAsia="ru-RU"/>
              </w:rPr>
              <w:t>ИТОГО по программе: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650 863,39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413 837,50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167 159,09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86 980,43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60 379,80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78 918,68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4 656,00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4 831,00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4B7" w:rsidRPr="00DA44B7" w:rsidRDefault="00DA44B7" w:rsidP="00DA44B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DA44B7" w:rsidRPr="00DA44B7" w:rsidTr="00016086">
        <w:trPr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191 973,69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71 036,60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60 014,09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3 410,00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3 580,00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323 371,70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218 620,80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100 891,90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86 980,43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1 362,00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78 918,68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1 246,00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1 251,00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16 449,60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5 111,70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6 253,10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5 084,80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DA44B7" w:rsidRPr="00DA44B7" w:rsidTr="00016086">
        <w:trPr>
          <w:trHeight w:val="7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DA44B7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01608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119</w:t>
            </w:r>
            <w:r w:rsidR="0028488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ru-RU"/>
              </w:rPr>
              <w:t>068,40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119 068,40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284880" w:rsidP="0001608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4B7" w:rsidRPr="00DA44B7" w:rsidRDefault="00DA44B7" w:rsidP="00DA44B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</w:tbl>
    <w:p w:rsidR="00DA44B7" w:rsidRDefault="00DA44B7" w:rsidP="00123A74">
      <w:pPr>
        <w:jc w:val="both"/>
        <w:rPr>
          <w:sz w:val="24"/>
          <w:szCs w:val="24"/>
        </w:rPr>
      </w:pPr>
    </w:p>
    <w:p w:rsidR="00EB194E" w:rsidRPr="00123A74" w:rsidRDefault="00EB194E" w:rsidP="00123A74">
      <w:pPr>
        <w:jc w:val="both"/>
        <w:rPr>
          <w:sz w:val="24"/>
          <w:szCs w:val="24"/>
        </w:rPr>
      </w:pPr>
    </w:p>
    <w:sectPr w:rsidR="00EB194E" w:rsidRPr="00123A74" w:rsidSect="00DA44B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A50AF"/>
    <w:multiLevelType w:val="hybridMultilevel"/>
    <w:tmpl w:val="9502E4BC"/>
    <w:lvl w:ilvl="0" w:tplc="DCDC8C16">
      <w:start w:val="3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6086"/>
    <w:rsid w:val="000713DF"/>
    <w:rsid w:val="000C2EA5"/>
    <w:rsid w:val="0010401B"/>
    <w:rsid w:val="00123A74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4880"/>
    <w:rsid w:val="00285C61"/>
    <w:rsid w:val="00296E8C"/>
    <w:rsid w:val="002F5129"/>
    <w:rsid w:val="003642AD"/>
    <w:rsid w:val="0037056B"/>
    <w:rsid w:val="003D688F"/>
    <w:rsid w:val="003E7832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55A30"/>
    <w:rsid w:val="00886003"/>
    <w:rsid w:val="008A33BA"/>
    <w:rsid w:val="008C407D"/>
    <w:rsid w:val="008F5617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4034"/>
    <w:rsid w:val="00AD29B5"/>
    <w:rsid w:val="00AD77E7"/>
    <w:rsid w:val="00AF75FC"/>
    <w:rsid w:val="00B14AF7"/>
    <w:rsid w:val="00B753EC"/>
    <w:rsid w:val="00B91EF8"/>
    <w:rsid w:val="00B94F70"/>
    <w:rsid w:val="00BD7EE5"/>
    <w:rsid w:val="00BE1CAB"/>
    <w:rsid w:val="00C26832"/>
    <w:rsid w:val="00CE2A5A"/>
    <w:rsid w:val="00D01A38"/>
    <w:rsid w:val="00D3103C"/>
    <w:rsid w:val="00D6114D"/>
    <w:rsid w:val="00D6571C"/>
    <w:rsid w:val="00DA44B7"/>
    <w:rsid w:val="00DB1D0C"/>
    <w:rsid w:val="00DD3187"/>
    <w:rsid w:val="00E864FB"/>
    <w:rsid w:val="00E91200"/>
    <w:rsid w:val="00EB194E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A7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23A74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23A74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70">
    <w:name w:val="Заголовок 7 Знак"/>
    <w:basedOn w:val="a0"/>
    <w:link w:val="7"/>
    <w:rsid w:val="00123A74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rsid w:val="00123A74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23A74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123A7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23A74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rmal (Web)"/>
    <w:basedOn w:val="a"/>
    <w:semiHidden/>
    <w:unhideWhenUsed/>
    <w:rsid w:val="00123A74"/>
    <w:pPr>
      <w:suppressAutoHyphens w:val="0"/>
      <w:spacing w:after="150"/>
    </w:pPr>
    <w:rPr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23A74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123A74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A7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23A74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23A74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70">
    <w:name w:val="Заголовок 7 Знак"/>
    <w:basedOn w:val="a0"/>
    <w:link w:val="7"/>
    <w:rsid w:val="00123A74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rsid w:val="00123A74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23A74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123A7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23A74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rmal (Web)"/>
    <w:basedOn w:val="a"/>
    <w:semiHidden/>
    <w:unhideWhenUsed/>
    <w:rsid w:val="00123A74"/>
    <w:pPr>
      <w:suppressAutoHyphens w:val="0"/>
      <w:spacing w:after="150"/>
    </w:pPr>
    <w:rPr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23A74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123A74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</cp:revision>
  <cp:lastPrinted>2013-09-10T10:19:00Z</cp:lastPrinted>
  <dcterms:created xsi:type="dcterms:W3CDTF">2013-09-11T09:31:00Z</dcterms:created>
  <dcterms:modified xsi:type="dcterms:W3CDTF">2013-09-11T09:31:00Z</dcterms:modified>
</cp:coreProperties>
</file>